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 w:firstLineChars="200"/>
        <w:jc w:val="center"/>
        <w:rPr>
          <w:rFonts w:hint="default" w:ascii="Arial" w:hAnsi="Arial" w:eastAsia="黑体" w:cs="Arial"/>
          <w:sz w:val="32"/>
          <w:szCs w:val="32"/>
          <w:lang w:eastAsia="zh-CN"/>
        </w:rPr>
      </w:pPr>
      <w:r>
        <w:rPr>
          <w:rFonts w:hint="default" w:ascii="Arial" w:hAnsi="Arial" w:eastAsia="黑体" w:cs="Arial"/>
          <w:sz w:val="32"/>
          <w:szCs w:val="32"/>
        </w:rPr>
        <w:t>乐都区公安局执法执勤装备采购项目</w:t>
      </w:r>
      <w:r>
        <w:rPr>
          <w:rFonts w:hint="default" w:ascii="Arial" w:hAnsi="Arial" w:eastAsia="黑体" w:cs="Arial"/>
          <w:sz w:val="32"/>
          <w:szCs w:val="32"/>
          <w:lang w:eastAsia="zh-CN"/>
        </w:rPr>
        <w:t>（第二次）</w:t>
      </w:r>
    </w:p>
    <w:p>
      <w:pPr>
        <w:spacing w:line="360" w:lineRule="auto"/>
        <w:ind w:firstLine="640" w:firstLineChars="200"/>
        <w:jc w:val="center"/>
        <w:rPr>
          <w:rFonts w:hint="default" w:ascii="Arial" w:hAnsi="Arial" w:eastAsia="黑体" w:cs="Arial"/>
          <w:sz w:val="32"/>
          <w:szCs w:val="32"/>
        </w:rPr>
      </w:pPr>
      <w:r>
        <w:rPr>
          <w:rFonts w:hint="default" w:ascii="Arial" w:hAnsi="Arial" w:eastAsia="黑体" w:cs="Arial"/>
          <w:sz w:val="32"/>
          <w:szCs w:val="32"/>
        </w:rPr>
        <w:t>询价公告</w:t>
      </w:r>
    </w:p>
    <w:p>
      <w:pPr>
        <w:spacing w:line="360" w:lineRule="auto"/>
        <w:ind w:firstLine="480" w:firstLineChars="20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上海容基工程项目管理有限公司受</w:t>
      </w:r>
      <w:r>
        <w:rPr>
          <w:rFonts w:hint="default" w:ascii="Arial" w:hAnsi="Arial" w:cs="Arial"/>
          <w:sz w:val="24"/>
          <w:szCs w:val="24"/>
          <w:u w:val="single"/>
        </w:rPr>
        <w:t>海东市乐都区公安</w:t>
      </w:r>
      <w:r>
        <w:rPr>
          <w:rFonts w:hint="default" w:ascii="Arial" w:hAnsi="Arial" w:cs="Arial"/>
          <w:sz w:val="24"/>
          <w:szCs w:val="24"/>
        </w:rPr>
        <w:t>局委托，拟对</w:t>
      </w:r>
      <w:r>
        <w:rPr>
          <w:rFonts w:hint="default" w:ascii="Arial" w:hAnsi="Arial" w:cs="Arial"/>
          <w:sz w:val="24"/>
          <w:szCs w:val="24"/>
          <w:u w:val="single"/>
        </w:rPr>
        <w:t>乐都区公安局执法执勤装备采购项目</w:t>
      </w:r>
      <w:r>
        <w:rPr>
          <w:rFonts w:hint="default" w:ascii="Arial" w:hAnsi="Arial" w:cs="Arial"/>
          <w:sz w:val="24"/>
          <w:szCs w:val="24"/>
          <w:u w:val="single"/>
          <w:lang w:eastAsia="zh-CN"/>
        </w:rPr>
        <w:t>（第二次）</w:t>
      </w:r>
      <w:r>
        <w:rPr>
          <w:rFonts w:hint="default" w:ascii="Arial" w:hAnsi="Arial" w:cs="Arial"/>
          <w:sz w:val="24"/>
          <w:szCs w:val="24"/>
        </w:rPr>
        <w:t>进行询价采购，兹邀请符合本次采购要求的供应商参加询价。</w:t>
      </w:r>
    </w:p>
    <w:tbl>
      <w:tblPr>
        <w:tblStyle w:val="2"/>
        <w:tblW w:w="9962" w:type="dxa"/>
        <w:jc w:val="center"/>
        <w:tblInd w:w="-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1"/>
        <w:gridCol w:w="755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采购项目名称</w:t>
            </w:r>
          </w:p>
        </w:tc>
        <w:tc>
          <w:tcPr>
            <w:tcW w:w="7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tabs>
                <w:tab w:val="left" w:pos="1050"/>
                <w:tab w:val="center" w:pos="4411"/>
              </w:tabs>
              <w:spacing w:line="360" w:lineRule="auto"/>
              <w:jc w:val="left"/>
              <w:rPr>
                <w:rFonts w:hint="default" w:ascii="Arial" w:hAnsi="Arial" w:cs="Arial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乐都区公安局执法执勤装备采购项目</w:t>
            </w:r>
            <w:r>
              <w:rPr>
                <w:rFonts w:hint="default" w:ascii="Arial" w:hAnsi="Arial" w:cs="Arial"/>
                <w:sz w:val="24"/>
                <w:szCs w:val="24"/>
                <w:lang w:eastAsia="zh-CN"/>
              </w:rPr>
              <w:t>（第二次）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采购项目编号</w:t>
            </w:r>
          </w:p>
        </w:tc>
        <w:tc>
          <w:tcPr>
            <w:tcW w:w="7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Arial" w:hAnsi="Arial" w:cs="Arial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上海容基询价（货物）2019-0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采购方式</w:t>
            </w:r>
          </w:p>
        </w:tc>
        <w:tc>
          <w:tcPr>
            <w:tcW w:w="7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询价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4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采购预算控制额度</w:t>
            </w:r>
          </w:p>
        </w:tc>
        <w:tc>
          <w:tcPr>
            <w:tcW w:w="7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人民币14.9880万元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项目分包个数</w:t>
            </w:r>
          </w:p>
        </w:tc>
        <w:tc>
          <w:tcPr>
            <w:tcW w:w="7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24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各包要求</w:t>
            </w:r>
          </w:p>
        </w:tc>
        <w:tc>
          <w:tcPr>
            <w:tcW w:w="7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乐都区公安局执法执勤装备采购项目，具体内容详见《询价通知书》。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4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供应商资格条件</w:t>
            </w:r>
          </w:p>
        </w:tc>
        <w:tc>
          <w:tcPr>
            <w:tcW w:w="7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Arial" w:hAnsi="Arial" w:cs="Arial"/>
                <w:sz w:val="24"/>
                <w:szCs w:val="24"/>
                <w:lang w:val="zh-CN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zh-CN"/>
              </w:rPr>
              <w:t>符合《政府采购法》第22条条件，并提供下列材料：</w:t>
            </w:r>
          </w:p>
          <w:p>
            <w:pPr>
              <w:spacing w:line="360" w:lineRule="auto"/>
              <w:jc w:val="left"/>
              <w:rPr>
                <w:rFonts w:hint="default" w:ascii="Arial" w:hAnsi="Arial" w:cs="Arial"/>
                <w:sz w:val="24"/>
                <w:szCs w:val="24"/>
                <w:lang w:val="zh-CN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zh-CN"/>
              </w:rPr>
              <w:t>1）投标人的营业执照等证明文件，自然人的身份证明。</w:t>
            </w:r>
          </w:p>
          <w:p>
            <w:pPr>
              <w:spacing w:line="360" w:lineRule="auto"/>
              <w:jc w:val="left"/>
              <w:rPr>
                <w:rFonts w:hint="default" w:ascii="Arial" w:hAnsi="Arial" w:cs="Arial"/>
                <w:sz w:val="24"/>
                <w:szCs w:val="24"/>
                <w:lang w:val="zh-CN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zh-CN"/>
              </w:rPr>
              <w:t>2）财务状况报告，依法缴纳税收和社会保障资金的相关材料。</w:t>
            </w:r>
          </w:p>
          <w:p>
            <w:pPr>
              <w:spacing w:line="360" w:lineRule="auto"/>
              <w:jc w:val="left"/>
              <w:rPr>
                <w:rFonts w:hint="default" w:ascii="Arial" w:hAnsi="Arial" w:cs="Arial"/>
                <w:sz w:val="24"/>
                <w:szCs w:val="24"/>
                <w:lang w:val="zh-CN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zh-CN"/>
              </w:rPr>
              <w:t>3）具备履行合同所必需的设备和专业技术能力的证明材料</w:t>
            </w:r>
          </w:p>
          <w:p>
            <w:pPr>
              <w:spacing w:line="360" w:lineRule="auto"/>
              <w:jc w:val="left"/>
              <w:rPr>
                <w:rFonts w:hint="default" w:ascii="Arial" w:hAnsi="Arial" w:cs="Arial"/>
                <w:sz w:val="24"/>
                <w:szCs w:val="24"/>
                <w:lang w:val="zh-CN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zh-CN"/>
              </w:rPr>
              <w:t>4）参加政府采购活动前3年内在经营活动中没有重大违法记录的书面声明。</w:t>
            </w:r>
          </w:p>
          <w:p>
            <w:pPr>
              <w:spacing w:line="360" w:lineRule="auto"/>
              <w:jc w:val="left"/>
              <w:rPr>
                <w:rFonts w:hint="default" w:ascii="Arial" w:hAnsi="Arial" w:cs="Arial"/>
                <w:sz w:val="24"/>
                <w:szCs w:val="24"/>
                <w:lang w:val="zh-CN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zh-CN"/>
              </w:rPr>
              <w:t>5）</w:t>
            </w:r>
            <w:bookmarkStart w:id="0" w:name="_GoBack"/>
            <w:bookmarkEnd w:id="0"/>
            <w:r>
              <w:rPr>
                <w:rFonts w:hint="default" w:ascii="Arial" w:hAnsi="Arial" w:cs="Arial"/>
                <w:sz w:val="24"/>
                <w:szCs w:val="24"/>
                <w:lang w:val="zh-CN"/>
              </w:rPr>
              <w:t>具备法律、行政法规规定的其他条件的证明材料。</w:t>
            </w:r>
          </w:p>
          <w:p>
            <w:pPr>
              <w:spacing w:line="360" w:lineRule="auto"/>
              <w:jc w:val="left"/>
              <w:rPr>
                <w:rFonts w:hint="default" w:ascii="Arial" w:hAnsi="Arial" w:cs="Arial"/>
                <w:sz w:val="24"/>
                <w:szCs w:val="24"/>
                <w:lang w:val="zh-CN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zh-CN"/>
              </w:rPr>
              <w:t>2、单位负责人为同一人或者存在直接控股、管理关系的不同投标人，不得参加同一合同项下的政府采购活动。否则，皆取消投标资格；</w:t>
            </w:r>
          </w:p>
          <w:p>
            <w:pPr>
              <w:spacing w:line="360" w:lineRule="auto"/>
              <w:jc w:val="left"/>
              <w:rPr>
                <w:rFonts w:hint="default" w:ascii="Arial" w:hAnsi="Arial" w:cs="Arial"/>
                <w:sz w:val="24"/>
                <w:szCs w:val="24"/>
                <w:lang w:val="zh-CN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zh-CN"/>
              </w:rPr>
              <w:t>3、为本采购项目提供整体设计、规范编制或者项目管理、监理、检测等服务的投标人，不得再参加该采购项目的其他采购活动；</w:t>
            </w:r>
          </w:p>
          <w:p>
            <w:pPr>
              <w:spacing w:line="360" w:lineRule="auto"/>
              <w:jc w:val="left"/>
              <w:rPr>
                <w:rFonts w:hint="default" w:ascii="Arial" w:hAnsi="Arial" w:cs="Arial"/>
                <w:sz w:val="24"/>
                <w:szCs w:val="24"/>
                <w:lang w:val="zh-CN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zh-CN"/>
              </w:rPr>
              <w:t>4、本项目不接受投标人以联合体方式进行投标；</w:t>
            </w:r>
          </w:p>
          <w:p>
            <w:pPr>
              <w:spacing w:line="360" w:lineRule="auto"/>
              <w:jc w:val="left"/>
              <w:rPr>
                <w:rFonts w:hint="default" w:ascii="Arial" w:hAnsi="Arial" w:cs="Arial"/>
                <w:sz w:val="24"/>
                <w:szCs w:val="24"/>
                <w:lang w:val="zh-CN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zh-CN"/>
              </w:rPr>
              <w:t>5、经信用中国（www.creditchina.gov.cn）、中国政府采购网（www.ccgp.gov.cn）等渠道查询后，列入失信被执行人、重大税收违法案件当事人名单、政府采购严重违法失信行为记录名单的，取消投标资格。（提供“信用中国”、“中国政府采购网”网站的查询截图，时间为投标截止时间前20天内）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公告发布时间</w:t>
            </w:r>
          </w:p>
        </w:tc>
        <w:tc>
          <w:tcPr>
            <w:tcW w:w="7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2019年5月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17</w:t>
            </w:r>
            <w:r>
              <w:rPr>
                <w:rFonts w:hint="default" w:ascii="Arial" w:hAnsi="Arial" w:cs="Arial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24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询价通知书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发售时间</w:t>
            </w:r>
          </w:p>
        </w:tc>
        <w:tc>
          <w:tcPr>
            <w:tcW w:w="7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2019年5月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Arial" w:hAnsi="Arial" w:cs="Arial"/>
                <w:sz w:val="24"/>
                <w:szCs w:val="24"/>
              </w:rPr>
              <w:t>日至2019年5月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22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日（上午09:00-12:00，下午14:30-17:30，休息日和节假日除外）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24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询价通知书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发售方式</w:t>
            </w:r>
          </w:p>
        </w:tc>
        <w:tc>
          <w:tcPr>
            <w:tcW w:w="7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供应商现场洽购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24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询价通知书售价</w:t>
            </w:r>
          </w:p>
        </w:tc>
        <w:tc>
          <w:tcPr>
            <w:tcW w:w="7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人民币300元（询价通知书售后不退，询价资格不能转让）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24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询价通知书</w:t>
            </w:r>
          </w:p>
          <w:p>
            <w:pPr>
              <w:spacing w:line="36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发售地点</w:t>
            </w:r>
          </w:p>
        </w:tc>
        <w:tc>
          <w:tcPr>
            <w:tcW w:w="7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青海省西宁市西川南路76号万达中心1号写字楼6楼10608室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24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购买询价通知书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时应提供材料</w:t>
            </w:r>
          </w:p>
        </w:tc>
        <w:tc>
          <w:tcPr>
            <w:tcW w:w="7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现场洽购：营业执照副本复印件（加盖单位公章）、法定代表人证明书、法人授权委托书（参考询价文件格式（4））及法人身份证复印件、被授权人身份证复印件。以上资料除原件外均需加盖公章。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询价截止时间</w:t>
            </w:r>
          </w:p>
        </w:tc>
        <w:tc>
          <w:tcPr>
            <w:tcW w:w="7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2019年5月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27</w:t>
            </w:r>
            <w:r>
              <w:rPr>
                <w:rFonts w:hint="default" w:ascii="Arial" w:hAnsi="Arial" w:cs="Arial"/>
                <w:sz w:val="24"/>
                <w:szCs w:val="24"/>
              </w:rPr>
              <w:t>日下午14时30分（北京时间）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4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询价时间</w:t>
            </w:r>
          </w:p>
        </w:tc>
        <w:tc>
          <w:tcPr>
            <w:tcW w:w="7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2019年5月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27</w:t>
            </w:r>
            <w:r>
              <w:rPr>
                <w:rFonts w:hint="default" w:ascii="Arial" w:hAnsi="Arial" w:cs="Arial"/>
                <w:sz w:val="24"/>
                <w:szCs w:val="24"/>
              </w:rPr>
              <w:t>日下午14时30分（北京时间）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24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询价地点</w:t>
            </w:r>
          </w:p>
        </w:tc>
        <w:tc>
          <w:tcPr>
            <w:tcW w:w="7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青海省西宁市西川南路76号万达中心1号写字楼6楼10605室上海容基工程项目管理有限公司会议室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4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采购单位及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7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采购人：海东市乐都区公安局</w:t>
            </w:r>
          </w:p>
          <w:p>
            <w:pPr>
              <w:spacing w:line="36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联系人：郭女士</w:t>
            </w:r>
          </w:p>
          <w:p>
            <w:pPr>
              <w:spacing w:line="36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联系电话：0972-8693310</w:t>
            </w:r>
          </w:p>
          <w:p>
            <w:pPr>
              <w:spacing w:line="36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地址：海东市乐都区公安局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4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采购代理机构</w:t>
            </w:r>
          </w:p>
          <w:p>
            <w:pPr>
              <w:spacing w:line="36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及联系人电话</w:t>
            </w:r>
          </w:p>
        </w:tc>
        <w:tc>
          <w:tcPr>
            <w:tcW w:w="7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tabs>
                <w:tab w:val="left" w:pos="600"/>
              </w:tabs>
              <w:spacing w:line="360" w:lineRule="auto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采购代理机构：上海容基工程项目管理有限公司</w:t>
            </w:r>
          </w:p>
          <w:p>
            <w:pPr>
              <w:tabs>
                <w:tab w:val="left" w:pos="600"/>
              </w:tabs>
              <w:spacing w:line="360" w:lineRule="auto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询价通知书购买联系人：张女士</w:t>
            </w:r>
          </w:p>
          <w:p>
            <w:pPr>
              <w:tabs>
                <w:tab w:val="left" w:pos="600"/>
              </w:tabs>
              <w:spacing w:line="360" w:lineRule="auto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联系电话：0971-8162798/8166798-8187</w:t>
            </w:r>
          </w:p>
          <w:p>
            <w:pPr>
              <w:tabs>
                <w:tab w:val="left" w:pos="600"/>
              </w:tabs>
              <w:spacing w:line="360" w:lineRule="auto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邮箱：</w:t>
            </w:r>
            <w:r>
              <w:rPr>
                <w:rFonts w:hint="default" w:ascii="Arial" w:hAnsi="Arial" w:cs="Arial"/>
                <w:sz w:val="24"/>
                <w:szCs w:val="24"/>
              </w:rPr>
              <w:fldChar w:fldCharType="begin"/>
            </w:r>
            <w:r>
              <w:rPr>
                <w:rFonts w:hint="default" w:ascii="Arial" w:hAnsi="Arial" w:cs="Arial"/>
                <w:sz w:val="24"/>
                <w:szCs w:val="24"/>
              </w:rPr>
              <w:instrText xml:space="preserve"> HYPERLINK "mailto:qhrj8286@126.com" </w:instrText>
            </w:r>
            <w:r>
              <w:rPr>
                <w:rFonts w:hint="default"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hint="default" w:ascii="Arial" w:hAnsi="Arial" w:cs="Arial"/>
                <w:sz w:val="24"/>
                <w:szCs w:val="24"/>
              </w:rPr>
              <w:t>qhrj8184@126.com</w:t>
            </w:r>
            <w:r>
              <w:rPr>
                <w:rFonts w:hint="default" w:ascii="Arial" w:hAnsi="Arial" w:cs="Arial"/>
                <w:sz w:val="24"/>
                <w:szCs w:val="24"/>
              </w:rPr>
              <w:fldChar w:fldCharType="end"/>
            </w:r>
          </w:p>
          <w:p>
            <w:pPr>
              <w:tabs>
                <w:tab w:val="left" w:pos="600"/>
              </w:tabs>
              <w:spacing w:line="360" w:lineRule="auto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地址：青海省西宁市西川南路76号万达中心1号写字楼6楼10608室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24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采购代理机构</w:t>
            </w:r>
          </w:p>
          <w:p>
            <w:pPr>
              <w:spacing w:line="36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开户银行</w:t>
            </w:r>
          </w:p>
        </w:tc>
        <w:tc>
          <w:tcPr>
            <w:tcW w:w="7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中国工商银行股份有限公司西宁城西支行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收款人</w:t>
            </w:r>
          </w:p>
        </w:tc>
        <w:tc>
          <w:tcPr>
            <w:tcW w:w="7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上海容基工程项目管理有限公司青海分公司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银行账号</w:t>
            </w:r>
          </w:p>
        </w:tc>
        <w:tc>
          <w:tcPr>
            <w:tcW w:w="7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2806002209000006196（行号：102851000114）</w:t>
            </w:r>
          </w:p>
          <w:p>
            <w:pPr>
              <w:spacing w:line="360" w:lineRule="auto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注：（询价保证金、中标服务费支付账号）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其他事项</w:t>
            </w:r>
          </w:p>
        </w:tc>
        <w:tc>
          <w:tcPr>
            <w:tcW w:w="7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本项目询价公告同时在中国采购与招标网、青海省政府采购网、青海省电子招标投标公共服务平台、上海容基工程项目管理有限公司青海分公司官网（http://qhrj.zcjb.com.cn/）同时发布。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财政监管部门</w:t>
            </w:r>
          </w:p>
          <w:p>
            <w:pPr>
              <w:spacing w:line="36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及电话</w:t>
            </w:r>
          </w:p>
        </w:tc>
        <w:tc>
          <w:tcPr>
            <w:tcW w:w="7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单位名称：海东市乐都区财政局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联系电话：0972-8624075</w:t>
            </w:r>
          </w:p>
        </w:tc>
      </w:tr>
    </w:tbl>
    <w:p>
      <w:pPr>
        <w:spacing w:line="360" w:lineRule="auto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上海容基工程项目管理有限公司</w:t>
      </w:r>
    </w:p>
    <w:p>
      <w:pPr>
        <w:spacing w:line="360" w:lineRule="auto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201</w:t>
      </w:r>
      <w:r>
        <w:rPr>
          <w:rFonts w:hint="default" w:ascii="Arial" w:hAnsi="Arial" w:cs="Arial"/>
          <w:sz w:val="24"/>
          <w:szCs w:val="24"/>
          <w:lang w:val="en-US" w:eastAsia="zh-CN"/>
        </w:rPr>
        <w:t>9</w:t>
      </w:r>
      <w:r>
        <w:rPr>
          <w:rFonts w:hint="default" w:ascii="Arial" w:hAnsi="Arial" w:cs="Arial"/>
          <w:sz w:val="24"/>
          <w:szCs w:val="24"/>
        </w:rPr>
        <w:t>年</w:t>
      </w:r>
      <w:r>
        <w:rPr>
          <w:rFonts w:hint="default" w:ascii="Arial" w:hAnsi="Arial" w:cs="Arial"/>
          <w:sz w:val="24"/>
          <w:szCs w:val="24"/>
          <w:lang w:val="en-US" w:eastAsia="zh-CN"/>
        </w:rPr>
        <w:t>5</w:t>
      </w:r>
      <w:r>
        <w:rPr>
          <w:rFonts w:hint="default" w:ascii="Arial" w:hAnsi="Arial" w:cs="Arial"/>
          <w:sz w:val="24"/>
          <w:szCs w:val="24"/>
        </w:rPr>
        <w:t>月</w:t>
      </w:r>
      <w:r>
        <w:rPr>
          <w:rFonts w:hint="default" w:ascii="Arial" w:hAnsi="Arial" w:cs="Arial"/>
          <w:sz w:val="24"/>
          <w:szCs w:val="24"/>
          <w:lang w:val="en-US" w:eastAsia="zh-CN"/>
        </w:rPr>
        <w:t>17</w:t>
      </w:r>
      <w:r>
        <w:rPr>
          <w:rFonts w:hint="default" w:ascii="Arial" w:hAnsi="Arial" w:cs="Arial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7C40"/>
    <w:rsid w:val="00045696"/>
    <w:rsid w:val="001C5D34"/>
    <w:rsid w:val="001E5A9F"/>
    <w:rsid w:val="00275E5F"/>
    <w:rsid w:val="003C01D7"/>
    <w:rsid w:val="003E7C40"/>
    <w:rsid w:val="00515E05"/>
    <w:rsid w:val="00590B48"/>
    <w:rsid w:val="00602FF5"/>
    <w:rsid w:val="006A6858"/>
    <w:rsid w:val="008C3362"/>
    <w:rsid w:val="00A87704"/>
    <w:rsid w:val="00AA2346"/>
    <w:rsid w:val="00BE029D"/>
    <w:rsid w:val="00D34604"/>
    <w:rsid w:val="00D65EF2"/>
    <w:rsid w:val="00F82136"/>
    <w:rsid w:val="0349225D"/>
    <w:rsid w:val="0F6102F3"/>
    <w:rsid w:val="15A17260"/>
    <w:rsid w:val="161170C6"/>
    <w:rsid w:val="16325988"/>
    <w:rsid w:val="1DD13127"/>
    <w:rsid w:val="23F93460"/>
    <w:rsid w:val="3D784207"/>
    <w:rsid w:val="55551AD6"/>
    <w:rsid w:val="5D2709CE"/>
    <w:rsid w:val="5E281309"/>
    <w:rsid w:val="6C6D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rFonts w:hint="default"/>
      <w:color w:val="0368A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230</Words>
  <Characters>1313</Characters>
  <Lines>10</Lines>
  <Paragraphs>3</Paragraphs>
  <TotalTime>83</TotalTime>
  <ScaleCrop>false</ScaleCrop>
  <LinksUpToDate>false</LinksUpToDate>
  <CharactersWithSpaces>1540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2017-10-10T03:14:00Z</dcterms:created>
  <dc:creator>lenovo</dc:creator>
  <cp:lastModifiedBy>再见如陌</cp:lastModifiedBy>
  <dcterms:modified xsi:type="dcterms:W3CDTF">2019-05-17T06:33:08Z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